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05" w:rsidRPr="00322738" w:rsidRDefault="0051447B" w:rsidP="00A60D21">
      <w:pPr>
        <w:pStyle w:val="NormalWeb"/>
        <w:spacing w:after="0"/>
        <w:jc w:val="center"/>
        <w:rPr>
          <w:noProof/>
          <w:sz w:val="22"/>
          <w:szCs w:val="22"/>
        </w:rPr>
      </w:pPr>
      <w:bookmarkStart w:id="0" w:name="_GoBack"/>
      <w:bookmarkEnd w:id="0"/>
      <w:r>
        <w:rPr>
          <w:noProof/>
        </w:rPr>
        <w:pict>
          <v:rect id="_x0000_s1032" style="position:absolute;left:0;text-align:left;margin-left:89.9pt;margin-top:-5.7pt;width:274.6pt;height:208.45pt;z-index:251671552" filled="f" strokecolor="#0d0d0d [3069]" strokeweight="3pt"/>
        </w:pict>
      </w:r>
      <w:r w:rsidR="00681D42" w:rsidRPr="00D05A01">
        <w:rPr>
          <w:b/>
        </w:rPr>
        <w:t xml:space="preserve"> </w:t>
      </w:r>
      <w:r w:rsidR="00D05A01" w:rsidRPr="00D05A01">
        <w:rPr>
          <w:rFonts w:eastAsia="Times New Roman"/>
          <w:b/>
        </w:rPr>
        <w:t xml:space="preserve">MOTORLU ARAÇ GENEL BAKIM VE </w:t>
      </w:r>
      <w:r w:rsidR="00D05A01">
        <w:rPr>
          <w:b/>
        </w:rPr>
        <w:br/>
      </w:r>
      <w:r w:rsidR="00D05A01" w:rsidRPr="00D05A01">
        <w:rPr>
          <w:rFonts w:eastAsia="Times New Roman"/>
          <w:b/>
        </w:rPr>
        <w:t>GÜVENLİK TALİMATI</w:t>
      </w:r>
      <w:r w:rsidR="00A60D21" w:rsidRPr="00322738">
        <w:rPr>
          <w:noProof/>
          <w:sz w:val="22"/>
          <w:szCs w:val="22"/>
        </w:rPr>
        <w:br/>
      </w:r>
      <w:r w:rsidR="00D05A01">
        <w:rPr>
          <w:noProof/>
        </w:rPr>
        <w:drawing>
          <wp:inline distT="0" distB="0" distL="0" distR="0">
            <wp:extent cx="2904903" cy="2179675"/>
            <wp:effectExtent l="19050" t="0" r="0" b="0"/>
            <wp:docPr id="10" name="Resim 10" descr="Portfolio #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rtfolio #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801" cy="2179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D21" w:rsidRPr="00A60D21" w:rsidRDefault="00A60D21" w:rsidP="00A60D21">
      <w:pPr>
        <w:pStyle w:val="NormalWeb"/>
        <w:spacing w:after="0"/>
        <w:jc w:val="center"/>
        <w:rPr>
          <w:b/>
          <w:sz w:val="20"/>
          <w:szCs w:val="20"/>
        </w:rPr>
      </w:pPr>
    </w:p>
    <w:p w:rsidR="00D05A01" w:rsidRDefault="00D05A01" w:rsidP="00D05A01">
      <w:pPr>
        <w:numPr>
          <w:ilvl w:val="0"/>
          <w:numId w:val="21"/>
        </w:numPr>
        <w:tabs>
          <w:tab w:val="clear" w:pos="360"/>
          <w:tab w:val="num" w:pos="644"/>
          <w:tab w:val="left" w:pos="851"/>
        </w:tabs>
        <w:spacing w:before="120" w:after="0" w:line="360" w:lineRule="auto"/>
        <w:ind w:left="0" w:firstLine="284"/>
        <w:jc w:val="both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b/>
          <w:color w:val="000000"/>
          <w:sz w:val="24"/>
        </w:rPr>
        <w:t xml:space="preserve">AMAÇ: </w:t>
      </w:r>
      <w:r>
        <w:rPr>
          <w:rFonts w:ascii="Arial" w:eastAsia="Times New Roman" w:hAnsi="Arial" w:cs="Arial"/>
          <w:color w:val="000000"/>
          <w:sz w:val="24"/>
        </w:rPr>
        <w:t xml:space="preserve">Bu talimatın amacı, motorlu araç kullanımını iş sağlığı ve güvenliği açısından tanımlamaktır. </w:t>
      </w:r>
    </w:p>
    <w:p w:rsidR="00D05A01" w:rsidRDefault="00D05A01" w:rsidP="00D05A01">
      <w:pPr>
        <w:numPr>
          <w:ilvl w:val="0"/>
          <w:numId w:val="21"/>
        </w:numPr>
        <w:tabs>
          <w:tab w:val="clear" w:pos="360"/>
          <w:tab w:val="num" w:pos="644"/>
          <w:tab w:val="left" w:pos="851"/>
        </w:tabs>
        <w:spacing w:before="120" w:after="0" w:line="360" w:lineRule="auto"/>
        <w:ind w:left="0" w:firstLine="284"/>
        <w:jc w:val="both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b/>
          <w:color w:val="000000"/>
          <w:sz w:val="24"/>
        </w:rPr>
        <w:t>KAPSAM:</w:t>
      </w:r>
      <w:r>
        <w:rPr>
          <w:rFonts w:ascii="Arial" w:eastAsia="Times New Roman" w:hAnsi="Arial" w:cs="Arial"/>
          <w:color w:val="000000"/>
          <w:sz w:val="24"/>
        </w:rPr>
        <w:t xml:space="preserve"> Bu talimat motorlu araç kullanan personeli kapsar.</w:t>
      </w:r>
    </w:p>
    <w:p w:rsidR="00D05A01" w:rsidRDefault="00D05A01" w:rsidP="00D05A01">
      <w:pPr>
        <w:numPr>
          <w:ilvl w:val="0"/>
          <w:numId w:val="21"/>
        </w:numPr>
        <w:tabs>
          <w:tab w:val="clear" w:pos="360"/>
          <w:tab w:val="num" w:pos="644"/>
          <w:tab w:val="left" w:pos="851"/>
        </w:tabs>
        <w:spacing w:before="120" w:after="0" w:line="360" w:lineRule="auto"/>
        <w:ind w:left="0" w:firstLine="284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b/>
          <w:bCs/>
          <w:sz w:val="24"/>
        </w:rPr>
        <w:t xml:space="preserve">UYGULAMA: </w:t>
      </w:r>
    </w:p>
    <w:p w:rsidR="00D05A01" w:rsidRDefault="00D05A01" w:rsidP="00D05A01">
      <w:pPr>
        <w:numPr>
          <w:ilvl w:val="1"/>
          <w:numId w:val="29"/>
        </w:numPr>
        <w:tabs>
          <w:tab w:val="left" w:pos="851"/>
        </w:tabs>
        <w:spacing w:before="120" w:after="0" w:line="360" w:lineRule="auto"/>
        <w:ind w:left="0" w:firstLine="284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Araçların, kullanma, bakım ve emniyet talimatlarında yazalı hususlar iyi bilinecektir.</w:t>
      </w:r>
    </w:p>
    <w:p w:rsidR="00D05A01" w:rsidRDefault="00D05A01" w:rsidP="00D05A01">
      <w:pPr>
        <w:numPr>
          <w:ilvl w:val="1"/>
          <w:numId w:val="29"/>
        </w:numPr>
        <w:tabs>
          <w:tab w:val="left" w:pos="851"/>
        </w:tabs>
        <w:spacing w:before="120" w:after="0" w:line="360" w:lineRule="auto"/>
        <w:ind w:left="0" w:firstLine="284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Hız limitlerine har zaman kesinlikle uyulacaktır.</w:t>
      </w:r>
    </w:p>
    <w:p w:rsidR="00D05A01" w:rsidRDefault="00D05A01" w:rsidP="00D05A01">
      <w:pPr>
        <w:numPr>
          <w:ilvl w:val="1"/>
          <w:numId w:val="29"/>
        </w:numPr>
        <w:tabs>
          <w:tab w:val="left" w:pos="851"/>
        </w:tabs>
        <w:spacing w:before="120" w:after="0" w:line="360" w:lineRule="auto"/>
        <w:ind w:left="0" w:firstLine="284"/>
        <w:jc w:val="both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sz w:val="24"/>
        </w:rPr>
        <w:t>Tamamen emniyet içinde yapılacağından emin olmadıkça, aynı yöndeki diğer bir araç geçilmeyecektir.</w:t>
      </w:r>
    </w:p>
    <w:p w:rsidR="00D05A01" w:rsidRDefault="00D05A01" w:rsidP="00D05A01">
      <w:pPr>
        <w:numPr>
          <w:ilvl w:val="1"/>
          <w:numId w:val="29"/>
        </w:numPr>
        <w:tabs>
          <w:tab w:val="left" w:pos="851"/>
        </w:tabs>
        <w:spacing w:before="120" w:after="0" w:line="360" w:lineRule="auto"/>
        <w:ind w:left="0" w:firstLine="284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Araç durmadan inme ve binme yapılmayacaktır.</w:t>
      </w:r>
    </w:p>
    <w:p w:rsidR="00D05A01" w:rsidRDefault="00D05A01" w:rsidP="00D05A01">
      <w:pPr>
        <w:numPr>
          <w:ilvl w:val="1"/>
          <w:numId w:val="29"/>
        </w:numPr>
        <w:tabs>
          <w:tab w:val="left" w:pos="851"/>
        </w:tabs>
        <w:spacing w:before="120" w:after="0" w:line="360" w:lineRule="auto"/>
        <w:ind w:left="0" w:firstLine="284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Şerit değiştirmelerde, dönüşlerde, kalkışlarda ve geri manevrada yol kontrol edilecek, işaret verilmeden harekete başlanmayacaktır.</w:t>
      </w:r>
    </w:p>
    <w:p w:rsidR="00D05A01" w:rsidRDefault="00D05A01" w:rsidP="00D05A01">
      <w:pPr>
        <w:numPr>
          <w:ilvl w:val="1"/>
          <w:numId w:val="29"/>
        </w:numPr>
        <w:tabs>
          <w:tab w:val="left" w:pos="851"/>
        </w:tabs>
        <w:spacing w:before="120" w:after="0" w:line="360" w:lineRule="auto"/>
        <w:ind w:left="0" w:firstLine="284"/>
        <w:jc w:val="both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sz w:val="24"/>
        </w:rPr>
        <w:t>Personelin oturmasına müsait olmayan araçlarda personel taşınmasına izin verilmeyecektir.</w:t>
      </w:r>
    </w:p>
    <w:p w:rsidR="00D05A01" w:rsidRDefault="00D05A01" w:rsidP="00D05A01">
      <w:pPr>
        <w:numPr>
          <w:ilvl w:val="1"/>
          <w:numId w:val="29"/>
        </w:numPr>
        <w:tabs>
          <w:tab w:val="left" w:pos="851"/>
        </w:tabs>
        <w:spacing w:before="120" w:after="0" w:line="360" w:lineRule="auto"/>
        <w:ind w:left="0" w:firstLine="284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Yükleme emniyetli yapılacaktır.</w:t>
      </w:r>
    </w:p>
    <w:p w:rsidR="00D05A01" w:rsidRDefault="00D05A01" w:rsidP="00D05A01">
      <w:pPr>
        <w:numPr>
          <w:ilvl w:val="1"/>
          <w:numId w:val="29"/>
        </w:numPr>
        <w:tabs>
          <w:tab w:val="left" w:pos="851"/>
        </w:tabs>
        <w:spacing w:before="120" w:after="0" w:line="360" w:lineRule="auto"/>
        <w:ind w:left="0" w:firstLine="284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Araçların periyodik bakımlarına titizlik gösterilecek, zamanında yapılmasını sağlanacak, arızalı ve eksik teçhizatlı araçlar sefere çıkarılmayacaktır.</w:t>
      </w:r>
    </w:p>
    <w:p w:rsidR="00D05A01" w:rsidRDefault="00D05A01" w:rsidP="00D05A01">
      <w:pPr>
        <w:numPr>
          <w:ilvl w:val="1"/>
          <w:numId w:val="29"/>
        </w:numPr>
        <w:tabs>
          <w:tab w:val="left" w:pos="851"/>
        </w:tabs>
        <w:spacing w:before="120" w:after="0" w:line="360" w:lineRule="auto"/>
        <w:ind w:left="0" w:firstLine="284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Araçlarda ilk yardım çantası ve yangın söndürme cihazı bulunacaktır.</w:t>
      </w:r>
    </w:p>
    <w:p w:rsidR="00D05A01" w:rsidRDefault="00D05A01" w:rsidP="00D05A01">
      <w:pPr>
        <w:numPr>
          <w:ilvl w:val="1"/>
          <w:numId w:val="29"/>
        </w:numPr>
        <w:tabs>
          <w:tab w:val="left" w:pos="851"/>
        </w:tabs>
        <w:spacing w:before="120" w:after="0" w:line="360" w:lineRule="auto"/>
        <w:ind w:left="0" w:firstLine="284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lastRenderedPageBreak/>
        <w:t xml:space="preserve"> Eğer araçlar şantiyeden başka bir yere gidiyor ise; araçların teçhizatı, önceden tamamlanmış olacaktır.(Çeki, halat, patinaj zinciri, takoz, el feneri, </w:t>
      </w:r>
      <w:proofErr w:type="spellStart"/>
      <w:r>
        <w:rPr>
          <w:rFonts w:ascii="Arial" w:eastAsia="Times New Roman" w:hAnsi="Arial" w:cs="Arial"/>
          <w:sz w:val="24"/>
        </w:rPr>
        <w:t>lefrektör</w:t>
      </w:r>
      <w:proofErr w:type="spellEnd"/>
      <w:r>
        <w:rPr>
          <w:rFonts w:ascii="Arial" w:eastAsia="Times New Roman" w:hAnsi="Arial" w:cs="Arial"/>
          <w:sz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</w:rPr>
        <w:t>v.s</w:t>
      </w:r>
      <w:proofErr w:type="spellEnd"/>
      <w:r>
        <w:rPr>
          <w:rFonts w:ascii="Arial" w:eastAsia="Times New Roman" w:hAnsi="Arial" w:cs="Arial"/>
          <w:sz w:val="24"/>
        </w:rPr>
        <w:t>.)</w:t>
      </w:r>
    </w:p>
    <w:p w:rsidR="00D05A01" w:rsidRDefault="00D05A01" w:rsidP="00D05A01">
      <w:pPr>
        <w:numPr>
          <w:ilvl w:val="1"/>
          <w:numId w:val="29"/>
        </w:numPr>
        <w:tabs>
          <w:tab w:val="left" w:pos="851"/>
        </w:tabs>
        <w:spacing w:before="120" w:after="0" w:line="360" w:lineRule="auto"/>
        <w:ind w:left="0" w:firstLine="284"/>
        <w:jc w:val="both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sz w:val="24"/>
        </w:rPr>
        <w:t>Zehirleyici karbon monoksit gazının toplanmasını önlemek için yeterli havalandırmaya sahip olmayan garaj ve kapalı yerlerde motor çalıştırılmayacaktır.</w:t>
      </w:r>
    </w:p>
    <w:p w:rsidR="00D05A01" w:rsidRDefault="00D05A01" w:rsidP="00D05A01">
      <w:pPr>
        <w:numPr>
          <w:ilvl w:val="1"/>
          <w:numId w:val="29"/>
        </w:numPr>
        <w:tabs>
          <w:tab w:val="left" w:pos="851"/>
        </w:tabs>
        <w:spacing w:before="120" w:after="0" w:line="360" w:lineRule="auto"/>
        <w:ind w:left="0" w:firstLine="284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Kışın soğutma sisteminde, uygun antifriz kullanılacak, antifriz konulan araçlara </w:t>
      </w:r>
      <w:r>
        <w:rPr>
          <w:rFonts w:ascii="Arial" w:eastAsia="Times New Roman" w:hAnsi="Arial" w:cs="Arial"/>
          <w:b/>
          <w:bCs/>
          <w:sz w:val="24"/>
        </w:rPr>
        <w:t>“ANTİFRİZ VARDIR”</w:t>
      </w:r>
      <w:r>
        <w:rPr>
          <w:rFonts w:ascii="Arial" w:eastAsia="Times New Roman" w:hAnsi="Arial" w:cs="Arial"/>
          <w:sz w:val="24"/>
        </w:rPr>
        <w:t xml:space="preserve"> levhaları asılacaktır. Antifriz konmayan araçların suları, motorları çalışmadığı zaman boşaltılacaktır.</w:t>
      </w:r>
    </w:p>
    <w:p w:rsidR="00D05A01" w:rsidRDefault="00D05A01" w:rsidP="00D05A01">
      <w:pPr>
        <w:numPr>
          <w:ilvl w:val="1"/>
          <w:numId w:val="29"/>
        </w:numPr>
        <w:tabs>
          <w:tab w:val="left" w:pos="851"/>
        </w:tabs>
        <w:spacing w:before="120" w:after="0" w:line="360" w:lineRule="auto"/>
        <w:ind w:left="0" w:firstLine="284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Freni patlayan araç, el freni ile durdurulmazsa ve başka çarede yoksa mümkün olduğu kadar yakın mesafedeki uygun bir engele yandan vurarak durdurmaya çalışacaktır.</w:t>
      </w:r>
    </w:p>
    <w:p w:rsidR="00D05A01" w:rsidRDefault="00D05A01" w:rsidP="00D05A01">
      <w:pPr>
        <w:numPr>
          <w:ilvl w:val="1"/>
          <w:numId w:val="29"/>
        </w:numPr>
        <w:tabs>
          <w:tab w:val="left" w:pos="851"/>
        </w:tabs>
        <w:spacing w:before="120" w:after="0" w:line="360" w:lineRule="auto"/>
        <w:ind w:left="0" w:firstLine="284"/>
        <w:jc w:val="both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sz w:val="24"/>
        </w:rPr>
        <w:t xml:space="preserve"> Lastik patladığında, ayak gaz pedalından çekilecek aracın düz gitmesi için direksiyona </w:t>
      </w:r>
      <w:proofErr w:type="gramStart"/>
      <w:r>
        <w:rPr>
          <w:rFonts w:ascii="Arial" w:eastAsia="Times New Roman" w:hAnsi="Arial" w:cs="Arial"/>
          <w:sz w:val="24"/>
        </w:rPr>
        <w:t>hakim</w:t>
      </w:r>
      <w:proofErr w:type="gramEnd"/>
      <w:r>
        <w:rPr>
          <w:rFonts w:ascii="Arial" w:eastAsia="Times New Roman" w:hAnsi="Arial" w:cs="Arial"/>
          <w:sz w:val="24"/>
        </w:rPr>
        <w:t xml:space="preserve"> olunarak sadece araç kontrol altına alındıktan sonra durdurmak için tedrici olarak fren yapılacaktır.</w:t>
      </w:r>
    </w:p>
    <w:p w:rsidR="00D05A01" w:rsidRDefault="00D05A01" w:rsidP="00D05A01">
      <w:pPr>
        <w:numPr>
          <w:ilvl w:val="1"/>
          <w:numId w:val="29"/>
        </w:numPr>
        <w:tabs>
          <w:tab w:val="left" w:pos="851"/>
        </w:tabs>
        <w:spacing w:before="120" w:after="0" w:line="360" w:lineRule="auto"/>
        <w:ind w:left="0" w:firstLine="284"/>
        <w:jc w:val="both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sz w:val="24"/>
        </w:rPr>
        <w:t xml:space="preserve"> Derince sulardan geçen araçların şoförleri, sudan geçtikten sonra frenlerin çalışıp çalışmadığını kontrol edecektir.</w:t>
      </w:r>
    </w:p>
    <w:p w:rsidR="00D05A01" w:rsidRDefault="00D05A01" w:rsidP="00D05A01">
      <w:pPr>
        <w:numPr>
          <w:ilvl w:val="1"/>
          <w:numId w:val="29"/>
        </w:numPr>
        <w:tabs>
          <w:tab w:val="left" w:pos="851"/>
        </w:tabs>
        <w:spacing w:before="120" w:after="0" w:line="360" w:lineRule="auto"/>
        <w:ind w:left="0" w:firstLine="284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Trafik ve emniyet kurallarına uyma alışkanlık haline </w:t>
      </w:r>
      <w:proofErr w:type="gramStart"/>
      <w:r>
        <w:rPr>
          <w:rFonts w:ascii="Arial" w:eastAsia="Times New Roman" w:hAnsi="Arial" w:cs="Arial"/>
          <w:sz w:val="24"/>
        </w:rPr>
        <w:t>getirilecektir.Alışkanlığın</w:t>
      </w:r>
      <w:proofErr w:type="gramEnd"/>
      <w:r>
        <w:rPr>
          <w:rFonts w:ascii="Arial" w:eastAsia="Times New Roman" w:hAnsi="Arial" w:cs="Arial"/>
          <w:sz w:val="24"/>
        </w:rPr>
        <w:t xml:space="preserve"> araç kullanan ve kullanmayan tüm personele de yerleştirilmesine çalışılacaktır.</w:t>
      </w:r>
    </w:p>
    <w:p w:rsidR="00D05A01" w:rsidRDefault="00D05A01" w:rsidP="00D05A01">
      <w:pPr>
        <w:numPr>
          <w:ilvl w:val="1"/>
          <w:numId w:val="29"/>
        </w:numPr>
        <w:tabs>
          <w:tab w:val="left" w:pos="851"/>
        </w:tabs>
        <w:spacing w:before="120" w:after="0" w:line="360" w:lineRule="auto"/>
        <w:ind w:left="0" w:firstLine="284"/>
        <w:jc w:val="both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sz w:val="24"/>
        </w:rPr>
        <w:t xml:space="preserve"> Çeşitli nedenlerle yol kenarında duruş yapacak araçlar, mümkün olduğu kadar yolun sağına </w:t>
      </w:r>
      <w:proofErr w:type="gramStart"/>
      <w:r>
        <w:rPr>
          <w:rFonts w:ascii="Arial" w:eastAsia="Times New Roman" w:hAnsi="Arial" w:cs="Arial"/>
          <w:sz w:val="24"/>
        </w:rPr>
        <w:t>çekilecektir.Aracın</w:t>
      </w:r>
      <w:proofErr w:type="gramEnd"/>
      <w:r>
        <w:rPr>
          <w:rFonts w:ascii="Arial" w:eastAsia="Times New Roman" w:hAnsi="Arial" w:cs="Arial"/>
          <w:sz w:val="24"/>
        </w:rPr>
        <w:t xml:space="preserve"> durması ile yol tek istikamet haline gelmişse işaretlerle trafik kontrol edilecektir.</w:t>
      </w:r>
    </w:p>
    <w:p w:rsidR="00D05A01" w:rsidRDefault="00D05A01" w:rsidP="00D05A01">
      <w:pPr>
        <w:numPr>
          <w:ilvl w:val="1"/>
          <w:numId w:val="29"/>
        </w:numPr>
        <w:tabs>
          <w:tab w:val="left" w:pos="851"/>
        </w:tabs>
        <w:spacing w:before="120" w:after="0" w:line="360" w:lineRule="auto"/>
        <w:ind w:left="0" w:firstLine="284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Aracın kendiliğinden hareketi, el freni dışında vites ve gerekirse takozla da önlenecektir.</w:t>
      </w:r>
    </w:p>
    <w:p w:rsidR="00D05A01" w:rsidRDefault="00D05A01" w:rsidP="00D05A01">
      <w:pPr>
        <w:numPr>
          <w:ilvl w:val="1"/>
          <w:numId w:val="29"/>
        </w:numPr>
        <w:tabs>
          <w:tab w:val="left" w:pos="851"/>
        </w:tabs>
        <w:spacing w:before="120" w:after="0" w:line="360" w:lineRule="auto"/>
        <w:ind w:left="0" w:firstLine="284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Araçların en fazla kazaya neden olan frenler, direksiyon düzeni, farlar, cam silecekleri, ikaz lambaları, korna, lastikler ve aynaları her sefere çıkışta özellikle kontrol edilecek ve çalışır durumda olmaları temin edilecektir.</w:t>
      </w:r>
    </w:p>
    <w:p w:rsidR="00D05A01" w:rsidRDefault="00D05A01" w:rsidP="00D05A01">
      <w:pPr>
        <w:numPr>
          <w:ilvl w:val="1"/>
          <w:numId w:val="29"/>
        </w:numPr>
        <w:tabs>
          <w:tab w:val="left" w:pos="851"/>
        </w:tabs>
        <w:spacing w:before="120" w:after="0" w:line="360" w:lineRule="auto"/>
        <w:ind w:left="0" w:firstLine="284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İş makinaları (her türlü kaldırıcı ve yükleyiciler) mesai saati bitiminden veya vardiya değişiminden önce kullanan personel tarafından temizlenerek bırakılacak veya teslim edilecektir.</w:t>
      </w:r>
    </w:p>
    <w:p w:rsidR="00D05A01" w:rsidRDefault="00D05A01" w:rsidP="00D05A01">
      <w:pPr>
        <w:numPr>
          <w:ilvl w:val="1"/>
          <w:numId w:val="29"/>
        </w:numPr>
        <w:tabs>
          <w:tab w:val="left" w:pos="851"/>
        </w:tabs>
        <w:spacing w:before="120" w:after="0" w:line="360" w:lineRule="auto"/>
        <w:ind w:left="0" w:firstLine="284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lastRenderedPageBreak/>
        <w:t xml:space="preserve">  İş makinesini teslim alan veya mesai saatine başlayan operatör, makinayı çalıştırmadan önce ve sonra gerekli kontrolleri yaparak bunun için hazırlanmış formu dolduracak ve amirlerine teslim edecektir.</w:t>
      </w:r>
    </w:p>
    <w:p w:rsidR="00D05A01" w:rsidRPr="00D05A01" w:rsidRDefault="00D05A01" w:rsidP="00D05A01">
      <w:pPr>
        <w:numPr>
          <w:ilvl w:val="1"/>
          <w:numId w:val="29"/>
        </w:numPr>
        <w:tabs>
          <w:tab w:val="left" w:pos="851"/>
        </w:tabs>
        <w:spacing w:before="120" w:after="0" w:line="360" w:lineRule="auto"/>
        <w:ind w:left="0" w:firstLine="284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İş makinalarına, maksadı ve kapasiteleri dışında iş yaptırılmayacak ve yük verilmeyecektir.</w:t>
      </w:r>
      <w:r w:rsidRPr="00D05A01">
        <w:rPr>
          <w:rFonts w:ascii="Arial" w:eastAsia="Times New Roman" w:hAnsi="Arial" w:cs="Arial"/>
          <w:sz w:val="24"/>
        </w:rPr>
        <w:tab/>
      </w:r>
    </w:p>
    <w:p w:rsidR="00D05A01" w:rsidRDefault="00D05A01" w:rsidP="00D05A01">
      <w:pPr>
        <w:numPr>
          <w:ilvl w:val="1"/>
          <w:numId w:val="29"/>
        </w:numPr>
        <w:tabs>
          <w:tab w:val="left" w:pos="851"/>
        </w:tabs>
        <w:spacing w:before="120" w:after="0" w:line="360" w:lineRule="auto"/>
        <w:ind w:left="0" w:firstLine="284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Periyodik bakımı yaptıracak ve onarıma sevk edilecek taşıt aracı ve iş makinalarının temiz olarak sevk edilmesi sağlanacaktır.</w:t>
      </w:r>
    </w:p>
    <w:p w:rsidR="00660D97" w:rsidRDefault="00660D97" w:rsidP="00660D97">
      <w:pPr>
        <w:tabs>
          <w:tab w:val="left" w:pos="851"/>
        </w:tabs>
        <w:spacing w:before="120" w:line="360" w:lineRule="auto"/>
        <w:jc w:val="both"/>
        <w:rPr>
          <w:rFonts w:ascii="Arial" w:eastAsia="Times New Roman" w:hAnsi="Arial" w:cs="Times New Roman"/>
          <w:b/>
          <w:color w:val="000000"/>
          <w:sz w:val="24"/>
        </w:rPr>
      </w:pPr>
    </w:p>
    <w:p w:rsidR="00E67B75" w:rsidRDefault="00E67B75" w:rsidP="00660D97">
      <w:pPr>
        <w:tabs>
          <w:tab w:val="left" w:pos="851"/>
        </w:tabs>
        <w:spacing w:before="120" w:line="360" w:lineRule="auto"/>
        <w:jc w:val="both"/>
        <w:rPr>
          <w:rFonts w:ascii="Arial" w:eastAsia="Times New Roman" w:hAnsi="Arial" w:cs="Times New Roman"/>
          <w:b/>
          <w:color w:val="000000"/>
          <w:sz w:val="24"/>
        </w:rPr>
      </w:pPr>
    </w:p>
    <w:p w:rsidR="00E67B75" w:rsidRDefault="00E67B75" w:rsidP="00660D97">
      <w:pPr>
        <w:tabs>
          <w:tab w:val="left" w:pos="851"/>
        </w:tabs>
        <w:spacing w:before="120" w:line="360" w:lineRule="auto"/>
        <w:jc w:val="both"/>
        <w:rPr>
          <w:rFonts w:ascii="Arial" w:eastAsia="Times New Roman" w:hAnsi="Arial" w:cs="Times New Roman"/>
          <w:b/>
          <w:color w:val="000000"/>
          <w:sz w:val="24"/>
        </w:rPr>
      </w:pPr>
    </w:p>
    <w:p w:rsidR="00A60D21" w:rsidRDefault="00A60D21" w:rsidP="00DB4AA9"/>
    <w:p w:rsidR="00DB4AA9" w:rsidRDefault="00DB4AA9" w:rsidP="00DB4AA9"/>
    <w:p w:rsidR="00DB4AA9" w:rsidRDefault="00DB4AA9" w:rsidP="004026EC"/>
    <w:p w:rsidR="00DE29C6" w:rsidRDefault="006958A3" w:rsidP="00A216FB">
      <w:pPr>
        <w:rPr>
          <w:rFonts w:eastAsia="Times New Roman"/>
          <w:bCs/>
        </w:rPr>
      </w:pPr>
      <w:r w:rsidRPr="00EB4526">
        <w:rPr>
          <w:rFonts w:eastAsia="Times New Roman"/>
        </w:rPr>
        <w:t xml:space="preserve">İş yeri </w:t>
      </w:r>
      <w:r w:rsidRPr="00EB4526">
        <w:rPr>
          <w:rFonts w:eastAsia="Times New Roman"/>
          <w:bCs/>
        </w:rPr>
        <w:t xml:space="preserve">tarafından tutanak halinde hazırlanan Talimatı </w:t>
      </w:r>
      <w:proofErr w:type="gramStart"/>
      <w:r w:rsidRPr="00EB4526">
        <w:rPr>
          <w:rFonts w:eastAsia="Times New Roman"/>
          <w:bCs/>
        </w:rPr>
        <w:t>okudum .</w:t>
      </w:r>
      <w:proofErr w:type="gramEnd"/>
      <w:r w:rsidRPr="00EB4526">
        <w:rPr>
          <w:rFonts w:eastAsia="Times New Roman"/>
          <w:bCs/>
        </w:rPr>
        <w:t xml:space="preserve"> Bir suretini aldım, diğer suretini de iş yerine verdim. Talimatta açıklanan kurallara uyacağımı beyan ve kabul ederim. İş bu talimatı tam </w:t>
      </w:r>
      <w:r w:rsidRPr="00EB4526">
        <w:rPr>
          <w:rFonts w:eastAsia="Times New Roman"/>
        </w:rPr>
        <w:t xml:space="preserve">sıhhatte </w:t>
      </w:r>
      <w:r w:rsidRPr="00EB4526">
        <w:rPr>
          <w:rFonts w:eastAsia="Times New Roman"/>
          <w:bCs/>
        </w:rPr>
        <w:t>olarak, kendi rızamla isteyerek ve bilerek imzaladım.</w:t>
      </w:r>
    </w:p>
    <w:p w:rsidR="00A216FB" w:rsidRDefault="00A216FB" w:rsidP="00DE29C6">
      <w:pPr>
        <w:shd w:val="clear" w:color="auto" w:fill="FFFFFF"/>
        <w:spacing w:before="454" w:line="227" w:lineRule="exact"/>
        <w:ind w:right="18"/>
        <w:jc w:val="both"/>
        <w:rPr>
          <w:rFonts w:eastAsia="Times New Roman"/>
          <w:bCs/>
        </w:rPr>
      </w:pPr>
    </w:p>
    <w:p w:rsidR="00A216FB" w:rsidRDefault="00A216FB" w:rsidP="00DE29C6">
      <w:pPr>
        <w:shd w:val="clear" w:color="auto" w:fill="FFFFFF"/>
        <w:spacing w:before="454" w:line="227" w:lineRule="exact"/>
        <w:ind w:right="18"/>
        <w:jc w:val="both"/>
      </w:pPr>
    </w:p>
    <w:tbl>
      <w:tblPr>
        <w:tblW w:w="8084" w:type="dxa"/>
        <w:jc w:val="center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1"/>
        <w:gridCol w:w="2021"/>
        <w:gridCol w:w="2021"/>
        <w:gridCol w:w="2021"/>
      </w:tblGrid>
      <w:tr w:rsidR="008E4F07" w:rsidRPr="008E4F07" w:rsidTr="008E4F07">
        <w:trPr>
          <w:trHeight w:val="364"/>
          <w:jc w:val="center"/>
        </w:trPr>
        <w:tc>
          <w:tcPr>
            <w:tcW w:w="4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07" w:rsidRPr="008E4F07" w:rsidRDefault="008E4F07" w:rsidP="008E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4F07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TEBLİĞ EDEN</w:t>
            </w:r>
          </w:p>
        </w:tc>
        <w:tc>
          <w:tcPr>
            <w:tcW w:w="4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07" w:rsidRPr="008E4F07" w:rsidRDefault="008E4F07" w:rsidP="008E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TEBELLÜĞ EDEN</w:t>
            </w:r>
            <w:r w:rsidRPr="008E4F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E4F07" w:rsidRPr="008E4F07" w:rsidTr="008E4F07">
        <w:trPr>
          <w:trHeight w:val="364"/>
          <w:jc w:val="center"/>
        </w:trPr>
        <w:tc>
          <w:tcPr>
            <w:tcW w:w="4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07" w:rsidRPr="008E4F07" w:rsidRDefault="008E4F07" w:rsidP="008E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07" w:rsidRPr="008E4F07" w:rsidRDefault="008E4F07" w:rsidP="008E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E4F07" w:rsidRPr="008E4F07" w:rsidTr="008E4F07">
        <w:trPr>
          <w:trHeight w:val="60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07" w:rsidRPr="008E4F07" w:rsidRDefault="008E4F07" w:rsidP="008E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07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ADI SOYADI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07" w:rsidRPr="008E4F07" w:rsidRDefault="008E4F07" w:rsidP="008E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4F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07" w:rsidRPr="008E4F07" w:rsidRDefault="008E4F07" w:rsidP="008E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07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ADI SOYADI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07" w:rsidRPr="008E4F07" w:rsidRDefault="008E4F07" w:rsidP="008E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E4F07" w:rsidRPr="008E4F07" w:rsidTr="008E4F07">
        <w:trPr>
          <w:trHeight w:val="60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07" w:rsidRPr="008E4F07" w:rsidRDefault="008E4F07" w:rsidP="008E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07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 xml:space="preserve">TARİH 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07" w:rsidRPr="008E4F07" w:rsidRDefault="008E4F07" w:rsidP="008E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4F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07" w:rsidRPr="008E4F07" w:rsidRDefault="008E4F07" w:rsidP="008E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07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TARİH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07" w:rsidRPr="008E4F07" w:rsidRDefault="008E4F07" w:rsidP="008E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E4F07" w:rsidRPr="008E4F07" w:rsidTr="008E4F07">
        <w:trPr>
          <w:trHeight w:val="60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07" w:rsidRPr="008E4F07" w:rsidRDefault="008E4F07" w:rsidP="008E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07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İMZA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07" w:rsidRPr="008E4F07" w:rsidRDefault="008E4F07" w:rsidP="008E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4F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07" w:rsidRPr="008E4F07" w:rsidRDefault="008E4F07" w:rsidP="008E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07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İMZA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07" w:rsidRPr="008E4F07" w:rsidRDefault="008E4F07" w:rsidP="008E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177EDE" w:rsidRDefault="00177EDE" w:rsidP="008E4F07">
      <w:pPr>
        <w:tabs>
          <w:tab w:val="left" w:pos="3439"/>
        </w:tabs>
      </w:pPr>
    </w:p>
    <w:p w:rsidR="00177EDE" w:rsidRPr="008E4F07" w:rsidRDefault="00177EDE" w:rsidP="004026EC"/>
    <w:sectPr w:rsidR="00177EDE" w:rsidRPr="008E4F07" w:rsidSect="00656E78"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47B" w:rsidRDefault="0051447B" w:rsidP="00124B7C">
      <w:pPr>
        <w:spacing w:after="0" w:line="240" w:lineRule="auto"/>
      </w:pPr>
      <w:r>
        <w:separator/>
      </w:r>
    </w:p>
  </w:endnote>
  <w:endnote w:type="continuationSeparator" w:id="0">
    <w:p w:rsidR="0051447B" w:rsidRDefault="0051447B" w:rsidP="00124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47B" w:rsidRDefault="0051447B" w:rsidP="00124B7C">
      <w:pPr>
        <w:spacing w:after="0" w:line="240" w:lineRule="auto"/>
      </w:pPr>
      <w:r>
        <w:separator/>
      </w:r>
    </w:p>
  </w:footnote>
  <w:footnote w:type="continuationSeparator" w:id="0">
    <w:p w:rsidR="0051447B" w:rsidRDefault="0051447B" w:rsidP="00124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18C2D4C"/>
    <w:lvl w:ilvl="0">
      <w:numFmt w:val="bullet"/>
      <w:lvlText w:val="*"/>
      <w:lvlJc w:val="left"/>
    </w:lvl>
  </w:abstractNum>
  <w:abstractNum w:abstractNumId="1">
    <w:nsid w:val="01D210FF"/>
    <w:multiLevelType w:val="multilevel"/>
    <w:tmpl w:val="6F8CD2FA"/>
    <w:lvl w:ilvl="0">
      <w:start w:val="3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2CA3C3B"/>
    <w:multiLevelType w:val="singleLevel"/>
    <w:tmpl w:val="B728055A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">
    <w:nsid w:val="050E1521"/>
    <w:multiLevelType w:val="singleLevel"/>
    <w:tmpl w:val="AFD4F7E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10594771"/>
    <w:multiLevelType w:val="singleLevel"/>
    <w:tmpl w:val="17AA44E8"/>
    <w:lvl w:ilvl="0">
      <w:start w:val="16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14AD6B98"/>
    <w:multiLevelType w:val="multilevel"/>
    <w:tmpl w:val="F3F2311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  <w:b/>
      </w:rPr>
    </w:lvl>
  </w:abstractNum>
  <w:abstractNum w:abstractNumId="6">
    <w:nsid w:val="22A5581A"/>
    <w:multiLevelType w:val="singleLevel"/>
    <w:tmpl w:val="36C6BCE4"/>
    <w:lvl w:ilvl="0">
      <w:start w:val="5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25FC62AE"/>
    <w:multiLevelType w:val="singleLevel"/>
    <w:tmpl w:val="76D4463E"/>
    <w:lvl w:ilvl="0">
      <w:start w:val="1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8">
    <w:nsid w:val="27103842"/>
    <w:multiLevelType w:val="singleLevel"/>
    <w:tmpl w:val="EB1AC9AA"/>
    <w:lvl w:ilvl="0">
      <w:start w:val="1"/>
      <w:numFmt w:val="decimal"/>
      <w:lvlText w:val="4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9">
    <w:nsid w:val="27675A4D"/>
    <w:multiLevelType w:val="hybridMultilevel"/>
    <w:tmpl w:val="0E5E80FE"/>
    <w:lvl w:ilvl="0" w:tplc="F2D8D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D24CA9"/>
    <w:multiLevelType w:val="hybridMultilevel"/>
    <w:tmpl w:val="9C562D0A"/>
    <w:lvl w:ilvl="0" w:tplc="F6025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 w:tplc="041F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F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F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F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F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F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F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F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1">
    <w:nsid w:val="2F5347A2"/>
    <w:multiLevelType w:val="hybridMultilevel"/>
    <w:tmpl w:val="6C36E89C"/>
    <w:lvl w:ilvl="0" w:tplc="53D0A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1F42D0"/>
    <w:multiLevelType w:val="singleLevel"/>
    <w:tmpl w:val="D7708218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3">
    <w:nsid w:val="3C1537DA"/>
    <w:multiLevelType w:val="hybridMultilevel"/>
    <w:tmpl w:val="F00A5E6C"/>
    <w:lvl w:ilvl="0" w:tplc="53D0A89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4">
    <w:nsid w:val="3DA47283"/>
    <w:multiLevelType w:val="multilevel"/>
    <w:tmpl w:val="875AEB0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48164A68"/>
    <w:multiLevelType w:val="multilevel"/>
    <w:tmpl w:val="A9CCAA82"/>
    <w:lvl w:ilvl="0">
      <w:start w:val="3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530D55A1"/>
    <w:multiLevelType w:val="multilevel"/>
    <w:tmpl w:val="A3F8E2E2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49"/>
        </w:tabs>
        <w:ind w:left="749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  <w:b/>
      </w:rPr>
    </w:lvl>
  </w:abstractNum>
  <w:abstractNum w:abstractNumId="17">
    <w:nsid w:val="5C086EFD"/>
    <w:multiLevelType w:val="multilevel"/>
    <w:tmpl w:val="B89CCAC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8">
    <w:nsid w:val="5C7A04B9"/>
    <w:multiLevelType w:val="multilevel"/>
    <w:tmpl w:val="875AEB0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61041B66"/>
    <w:multiLevelType w:val="singleLevel"/>
    <w:tmpl w:val="9244A394"/>
    <w:lvl w:ilvl="0">
      <w:start w:val="5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0">
    <w:nsid w:val="65B526A3"/>
    <w:multiLevelType w:val="hybridMultilevel"/>
    <w:tmpl w:val="6FF46694"/>
    <w:lvl w:ilvl="0" w:tplc="16F64B7A">
      <w:start w:val="1"/>
      <w:numFmt w:val="ordinal"/>
      <w:pStyle w:val="ALT31"/>
      <w:lvlText w:val="4.%1"/>
      <w:lvlJc w:val="right"/>
      <w:pPr>
        <w:tabs>
          <w:tab w:val="num" w:pos="3050"/>
        </w:tabs>
        <w:ind w:left="3050" w:hanging="170"/>
      </w:pPr>
      <w:rPr>
        <w:rFonts w:ascii="Arial" w:hAnsi="Arial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A545E4D"/>
    <w:multiLevelType w:val="hybridMultilevel"/>
    <w:tmpl w:val="CEC29746"/>
    <w:lvl w:ilvl="0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A9F1DFE"/>
    <w:multiLevelType w:val="hybridMultilevel"/>
    <w:tmpl w:val="BF64F920"/>
    <w:lvl w:ilvl="0" w:tplc="465C9AF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4B4443"/>
    <w:multiLevelType w:val="singleLevel"/>
    <w:tmpl w:val="F8AC8A7A"/>
    <w:lvl w:ilvl="0">
      <w:start w:val="2"/>
      <w:numFmt w:val="decimal"/>
      <w:lvlText w:val="%1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4">
    <w:nsid w:val="74E82C47"/>
    <w:multiLevelType w:val="singleLevel"/>
    <w:tmpl w:val="D728CF32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5">
    <w:nsid w:val="791F6BF9"/>
    <w:multiLevelType w:val="singleLevel"/>
    <w:tmpl w:val="EB2C9C26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6">
    <w:nsid w:val="7D49302F"/>
    <w:multiLevelType w:val="singleLevel"/>
    <w:tmpl w:val="82A6BA4A"/>
    <w:lvl w:ilvl="0">
      <w:start w:val="1"/>
      <w:numFmt w:val="decimal"/>
      <w:lvlText w:val="3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4"/>
  </w:num>
  <w:num w:numId="3">
    <w:abstractNumId w:val="6"/>
  </w:num>
  <w:num w:numId="4">
    <w:abstractNumId w:val="25"/>
  </w:num>
  <w:num w:numId="5">
    <w:abstractNumId w:val="26"/>
  </w:num>
  <w:num w:numId="6">
    <w:abstractNumId w:val="8"/>
  </w:num>
  <w:num w:numId="7">
    <w:abstractNumId w:val="8"/>
    <w:lvlOverride w:ilvl="0">
      <w:lvl w:ilvl="0">
        <w:start w:val="1"/>
        <w:numFmt w:val="decimal"/>
        <w:lvlText w:val="4.%1."/>
        <w:legacy w:legacy="1" w:legacySpace="0" w:legacyIndent="4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23"/>
  </w:num>
  <w:num w:numId="10">
    <w:abstractNumId w:val="7"/>
  </w:num>
  <w:num w:numId="11">
    <w:abstractNumId w:val="12"/>
  </w:num>
  <w:num w:numId="12">
    <w:abstractNumId w:val="2"/>
  </w:num>
  <w:num w:numId="13">
    <w:abstractNumId w:val="19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0"/>
  </w:num>
  <w:num w:numId="16">
    <w:abstractNumId w:val="21"/>
  </w:num>
  <w:num w:numId="17">
    <w:abstractNumId w:val="11"/>
  </w:num>
  <w:num w:numId="18">
    <w:abstractNumId w:val="13"/>
  </w:num>
  <w:num w:numId="19">
    <w:abstractNumId w:val="22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0"/>
  </w:num>
  <w:num w:numId="22">
    <w:abstractNumId w:val="16"/>
  </w:num>
  <w:num w:numId="23">
    <w:abstractNumId w:val="17"/>
  </w:num>
  <w:num w:numId="24">
    <w:abstractNumId w:val="1"/>
  </w:num>
  <w:num w:numId="25">
    <w:abstractNumId w:val="9"/>
  </w:num>
  <w:num w:numId="26">
    <w:abstractNumId w:val="15"/>
  </w:num>
  <w:num w:numId="27">
    <w:abstractNumId w:val="14"/>
  </w:num>
  <w:num w:numId="28">
    <w:abstractNumId w:val="1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4B7C"/>
    <w:rsid w:val="00012A8B"/>
    <w:rsid w:val="0001493C"/>
    <w:rsid w:val="00045AD9"/>
    <w:rsid w:val="00056CD4"/>
    <w:rsid w:val="000671F0"/>
    <w:rsid w:val="000B74FB"/>
    <w:rsid w:val="000E104C"/>
    <w:rsid w:val="00124B7C"/>
    <w:rsid w:val="00177EDE"/>
    <w:rsid w:val="001A1737"/>
    <w:rsid w:val="001A2EF3"/>
    <w:rsid w:val="001F5724"/>
    <w:rsid w:val="00216BD8"/>
    <w:rsid w:val="00246884"/>
    <w:rsid w:val="0027184A"/>
    <w:rsid w:val="00273423"/>
    <w:rsid w:val="00311A5B"/>
    <w:rsid w:val="00315B2F"/>
    <w:rsid w:val="00322738"/>
    <w:rsid w:val="00343CDB"/>
    <w:rsid w:val="00352CFE"/>
    <w:rsid w:val="003B6960"/>
    <w:rsid w:val="004026EC"/>
    <w:rsid w:val="00455C46"/>
    <w:rsid w:val="004772A7"/>
    <w:rsid w:val="00490EDF"/>
    <w:rsid w:val="0051447B"/>
    <w:rsid w:val="005A007A"/>
    <w:rsid w:val="005F07A2"/>
    <w:rsid w:val="00603361"/>
    <w:rsid w:val="00622F42"/>
    <w:rsid w:val="00656E78"/>
    <w:rsid w:val="00660D97"/>
    <w:rsid w:val="00681D42"/>
    <w:rsid w:val="00682353"/>
    <w:rsid w:val="006958A3"/>
    <w:rsid w:val="00706323"/>
    <w:rsid w:val="0073693D"/>
    <w:rsid w:val="007807C3"/>
    <w:rsid w:val="007A0A09"/>
    <w:rsid w:val="007E6EC3"/>
    <w:rsid w:val="007F0C85"/>
    <w:rsid w:val="0080580C"/>
    <w:rsid w:val="00812E90"/>
    <w:rsid w:val="00866534"/>
    <w:rsid w:val="00870305"/>
    <w:rsid w:val="00896879"/>
    <w:rsid w:val="008E4F07"/>
    <w:rsid w:val="00904B4D"/>
    <w:rsid w:val="0092422C"/>
    <w:rsid w:val="00925375"/>
    <w:rsid w:val="009345D6"/>
    <w:rsid w:val="00941351"/>
    <w:rsid w:val="00951D64"/>
    <w:rsid w:val="00A216FB"/>
    <w:rsid w:val="00A60D21"/>
    <w:rsid w:val="00AB0AEE"/>
    <w:rsid w:val="00AC3B01"/>
    <w:rsid w:val="00B21313"/>
    <w:rsid w:val="00B4559B"/>
    <w:rsid w:val="00B46709"/>
    <w:rsid w:val="00B52D24"/>
    <w:rsid w:val="00BB6AD6"/>
    <w:rsid w:val="00C01FFD"/>
    <w:rsid w:val="00C1666A"/>
    <w:rsid w:val="00C32572"/>
    <w:rsid w:val="00C46BCA"/>
    <w:rsid w:val="00C93C6B"/>
    <w:rsid w:val="00CD37C0"/>
    <w:rsid w:val="00CF0735"/>
    <w:rsid w:val="00D05A01"/>
    <w:rsid w:val="00D40218"/>
    <w:rsid w:val="00D40731"/>
    <w:rsid w:val="00D8129C"/>
    <w:rsid w:val="00D8181B"/>
    <w:rsid w:val="00DB4AA9"/>
    <w:rsid w:val="00DD0DEA"/>
    <w:rsid w:val="00DE29C6"/>
    <w:rsid w:val="00E11F3E"/>
    <w:rsid w:val="00E30282"/>
    <w:rsid w:val="00E54CAC"/>
    <w:rsid w:val="00E67B75"/>
    <w:rsid w:val="00E76449"/>
    <w:rsid w:val="00EA26EA"/>
    <w:rsid w:val="00EB4526"/>
    <w:rsid w:val="00EF43AE"/>
    <w:rsid w:val="00F03E22"/>
    <w:rsid w:val="00F11257"/>
    <w:rsid w:val="00F248FD"/>
    <w:rsid w:val="00F53CDF"/>
    <w:rsid w:val="00FE4D7B"/>
    <w:rsid w:val="00FF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AEE"/>
  </w:style>
  <w:style w:type="paragraph" w:styleId="Balk3">
    <w:name w:val="heading 3"/>
    <w:basedOn w:val="Normal"/>
    <w:next w:val="Normal"/>
    <w:link w:val="Balk3Char"/>
    <w:qFormat/>
    <w:rsid w:val="00660D97"/>
    <w:pPr>
      <w:keepNext/>
      <w:spacing w:before="120"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124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24B7C"/>
  </w:style>
  <w:style w:type="paragraph" w:styleId="Altbilgi">
    <w:name w:val="footer"/>
    <w:basedOn w:val="Normal"/>
    <w:link w:val="AltbilgiChar"/>
    <w:uiPriority w:val="99"/>
    <w:semiHidden/>
    <w:unhideWhenUsed/>
    <w:rsid w:val="00124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24B7C"/>
  </w:style>
  <w:style w:type="paragraph" w:styleId="BalonMetni">
    <w:name w:val="Balloon Text"/>
    <w:basedOn w:val="Normal"/>
    <w:link w:val="BalonMetniChar"/>
    <w:uiPriority w:val="99"/>
    <w:semiHidden/>
    <w:unhideWhenUsed/>
    <w:rsid w:val="0040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26EC"/>
    <w:rPr>
      <w:rFonts w:ascii="Tahoma" w:hAnsi="Tahoma" w:cs="Tahoma"/>
      <w:sz w:val="16"/>
      <w:szCs w:val="16"/>
    </w:rPr>
  </w:style>
  <w:style w:type="paragraph" w:styleId="AltKonuBal">
    <w:name w:val="Subtitle"/>
    <w:next w:val="Normal"/>
    <w:link w:val="AltKonuBalChar"/>
    <w:uiPriority w:val="11"/>
    <w:qFormat/>
    <w:rsid w:val="005A007A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  <w:lang w:val="en-US" w:eastAsia="en-US" w:bidi="en-US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A007A"/>
    <w:rPr>
      <w:smallCaps/>
      <w:color w:val="938953" w:themeColor="background2" w:themeShade="7F"/>
      <w:spacing w:val="5"/>
      <w:sz w:val="28"/>
      <w:szCs w:val="28"/>
      <w:lang w:val="en-US" w:eastAsia="en-US" w:bidi="en-US"/>
    </w:rPr>
  </w:style>
  <w:style w:type="character" w:styleId="HafifBavuru">
    <w:name w:val="Subtle Reference"/>
    <w:uiPriority w:val="31"/>
    <w:qFormat/>
    <w:rsid w:val="005A007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table" w:styleId="TabloKlavuzu">
    <w:name w:val="Table Grid"/>
    <w:basedOn w:val="NormalTablo"/>
    <w:uiPriority w:val="59"/>
    <w:rsid w:val="00F03E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Normal"/>
    <w:rsid w:val="00311A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rsid w:val="00311A5B"/>
    <w:pPr>
      <w:widowControl w:val="0"/>
      <w:autoSpaceDE w:val="0"/>
      <w:autoSpaceDN w:val="0"/>
      <w:adjustRightInd w:val="0"/>
      <w:spacing w:after="0" w:line="302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VarsaylanParagrafYazTipi"/>
    <w:rsid w:val="00311A5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basedOn w:val="VarsaylanParagrafYazTipi"/>
    <w:rsid w:val="00311A5B"/>
    <w:rPr>
      <w:rFonts w:ascii="Times New Roman" w:hAnsi="Times New Roman" w:cs="Times New Roman"/>
      <w:sz w:val="24"/>
      <w:szCs w:val="24"/>
    </w:rPr>
  </w:style>
  <w:style w:type="paragraph" w:customStyle="1" w:styleId="ALT31">
    <w:name w:val="ALT31"/>
    <w:basedOn w:val="Normal"/>
    <w:rsid w:val="00FF12E4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nhideWhenUsed/>
    <w:rsid w:val="00870305"/>
    <w:rPr>
      <w:rFonts w:ascii="Times New Roman" w:hAnsi="Times New Roman" w:cs="Times New Roman"/>
      <w:sz w:val="24"/>
      <w:szCs w:val="24"/>
    </w:rPr>
  </w:style>
  <w:style w:type="character" w:customStyle="1" w:styleId="Balk3Char">
    <w:name w:val="Başlık 3 Char"/>
    <w:basedOn w:val="VarsaylanParagrafYazTipi"/>
    <w:link w:val="Balk3"/>
    <w:rsid w:val="00660D97"/>
    <w:rPr>
      <w:rFonts w:ascii="Times New Roman" w:eastAsia="Times New Roman" w:hAnsi="Times New Roman" w:cs="Times New Roman"/>
      <w:b/>
      <w:sz w:val="24"/>
      <w:szCs w:val="20"/>
    </w:rPr>
  </w:style>
  <w:style w:type="paragraph" w:styleId="GvdeMetniGirintisi">
    <w:name w:val="Body Text Indent"/>
    <w:basedOn w:val="Normal"/>
    <w:link w:val="GvdeMetniGirintisiChar"/>
    <w:rsid w:val="00660D9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660D9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171DF-6F39-47E3-A440-D30B6F962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cagdas</dc:creator>
  <cp:lastModifiedBy>ACER</cp:lastModifiedBy>
  <cp:revision>4</cp:revision>
  <dcterms:created xsi:type="dcterms:W3CDTF">2012-07-04T14:59:00Z</dcterms:created>
  <dcterms:modified xsi:type="dcterms:W3CDTF">2017-07-05T21:24:00Z</dcterms:modified>
</cp:coreProperties>
</file>