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8" w:rsidRDefault="00C54323" w:rsidP="00BC52A1">
      <w:pPr>
        <w:shd w:val="clear" w:color="auto" w:fill="FFFFFF"/>
        <w:spacing w:before="169" w:line="240" w:lineRule="auto"/>
        <w:ind w:left="18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pict>
          <v:rect id="_x0000_s1032" style="position:absolute;left:0;text-align:left;margin-left:96.4pt;margin-top:15.1pt;width:263.25pt;height:173.25pt;z-index:251671552" filled="f" strokecolor="#0d0d0d [3069]" strokeweight="3pt"/>
        </w:pict>
      </w:r>
      <w:r w:rsidR="009A2FEF">
        <w:rPr>
          <w:b/>
          <w:sz w:val="24"/>
        </w:rPr>
        <w:br/>
      </w:r>
      <w:r w:rsidR="009D5628">
        <w:rPr>
          <w:b/>
          <w:sz w:val="24"/>
        </w:rPr>
        <w:t>KAYAR KALIP KULLANIM TALİMATI</w:t>
      </w:r>
      <w:r w:rsidR="00BC52A1">
        <w:rPr>
          <w:sz w:val="28"/>
          <w:szCs w:val="28"/>
        </w:rPr>
        <w:br/>
      </w:r>
      <w:r w:rsidR="009D5628">
        <w:rPr>
          <w:noProof/>
        </w:rPr>
        <w:drawing>
          <wp:inline distT="0" distB="0" distL="0" distR="0">
            <wp:extent cx="1905000" cy="1838325"/>
            <wp:effectExtent l="19050" t="0" r="0" b="0"/>
            <wp:docPr id="28" name="Resim 28" descr="http://www.yapikatalogu.com/VImages/Firmalar/32745/FotografDosyalari/b_46344_tunel-kalip,-kayar-tirmanir-kalip-ve-donanim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yapikatalogu.com/VImages/Firmalar/32745/FotografDosyalari/b_46344_tunel-kalip,-kayar-tirmanir-kalip-ve-donanimla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21" w:rsidRDefault="00960321" w:rsidP="00BC52A1">
      <w:pPr>
        <w:shd w:val="clear" w:color="auto" w:fill="FFFFFF"/>
        <w:spacing w:before="169" w:line="240" w:lineRule="auto"/>
        <w:ind w:left="18"/>
        <w:jc w:val="center"/>
        <w:rPr>
          <w:sz w:val="28"/>
          <w:szCs w:val="28"/>
        </w:rPr>
      </w:pPr>
    </w:p>
    <w:p w:rsidR="009D5628" w:rsidRDefault="009D5628" w:rsidP="009D5628">
      <w:pPr>
        <w:numPr>
          <w:ilvl w:val="0"/>
          <w:numId w:val="36"/>
        </w:numPr>
        <w:spacing w:before="120" w:after="0" w:line="360" w:lineRule="auto"/>
        <w:ind w:left="0" w:firstLine="284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AMAÇ:</w:t>
      </w:r>
      <w:r>
        <w:rPr>
          <w:rFonts w:ascii="Arial" w:hAnsi="Arial"/>
          <w:color w:val="000000"/>
          <w:sz w:val="24"/>
        </w:rPr>
        <w:t xml:space="preserve"> Bu talimatın amacı, kayar kalıp  kullanımında iş sağlığı ve güvenliğini  açısında uyulması gereken hususları tanımlamaktır.</w:t>
      </w:r>
    </w:p>
    <w:p w:rsidR="009D5628" w:rsidRDefault="009D5628" w:rsidP="009D5628">
      <w:pPr>
        <w:numPr>
          <w:ilvl w:val="0"/>
          <w:numId w:val="36"/>
        </w:numPr>
        <w:spacing w:before="120" w:after="0" w:line="360" w:lineRule="auto"/>
        <w:ind w:left="0" w:firstLine="284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KAPSAM:</w:t>
      </w:r>
      <w:r>
        <w:rPr>
          <w:rFonts w:ascii="Arial" w:hAnsi="Arial"/>
          <w:color w:val="000000"/>
          <w:sz w:val="24"/>
        </w:rPr>
        <w:t xml:space="preserve"> Bu talimat tüm kayar kalıpta çalışan personeli  kapsar.</w:t>
      </w:r>
    </w:p>
    <w:p w:rsidR="009D5628" w:rsidRDefault="009D5628" w:rsidP="009D5628">
      <w:pPr>
        <w:numPr>
          <w:ilvl w:val="0"/>
          <w:numId w:val="36"/>
        </w:numPr>
        <w:spacing w:before="120" w:after="0" w:line="360" w:lineRule="auto"/>
        <w:ind w:left="0" w:firstLine="284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UYGULAMA:</w:t>
      </w:r>
    </w:p>
    <w:p w:rsidR="009D5628" w:rsidRPr="009D5628" w:rsidRDefault="009D5628" w:rsidP="009D5628">
      <w:pPr>
        <w:pStyle w:val="GvdeMetniGirintisi"/>
        <w:spacing w:after="0"/>
        <w:rPr>
          <w:rFonts w:ascii="Arial" w:hAnsi="Arial" w:cs="Arial"/>
          <w:b/>
          <w:bCs/>
          <w:sz w:val="24"/>
          <w:szCs w:val="24"/>
        </w:rPr>
      </w:pPr>
      <w:r w:rsidRPr="009D5628">
        <w:rPr>
          <w:rFonts w:ascii="Arial" w:hAnsi="Arial" w:cs="Arial"/>
          <w:sz w:val="24"/>
          <w:szCs w:val="24"/>
        </w:rPr>
        <w:t>Kayar kalıpta çıkabilecek muhtemel bir yangın tehlikesinin olmaması için aşağıda belirtilen önlemler alınacaktır. Kayar kalıpta çalışan tüm elemanların bu hususlara titizlikle uyulması gerekmektedir.</w:t>
      </w:r>
    </w:p>
    <w:p w:rsidR="009D5628" w:rsidRDefault="009D5628" w:rsidP="009D5628">
      <w:pPr>
        <w:numPr>
          <w:ilvl w:val="1"/>
          <w:numId w:val="35"/>
        </w:numPr>
        <w:spacing w:before="120" w:after="0" w:line="360" w:lineRule="auto"/>
        <w:ind w:left="0" w:firstLine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Yangın tehlikesine neden olabilecek kaynakla kesmeler zorunlu olmadıkça yapılmayacaktır. Zorunlu  hallerde kesme yapıldığı zaman ahşapların yanmamasına dikkat edilecektir. Ahşabın tutuşmaması için su bulundurulacaktır. Gerektiğinde yangın söndürme cihazı kullanılacaktır.</w:t>
      </w:r>
    </w:p>
    <w:p w:rsidR="009D5628" w:rsidRDefault="009D5628" w:rsidP="009D5628">
      <w:pPr>
        <w:numPr>
          <w:ilvl w:val="1"/>
          <w:numId w:val="35"/>
        </w:numPr>
        <w:spacing w:before="120" w:after="0" w:line="360" w:lineRule="auto"/>
        <w:ind w:left="0" w:firstLine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Yağlı üstüpü, paçavra v.s. bulundurulmayacaktır.</w:t>
      </w:r>
    </w:p>
    <w:p w:rsidR="009D5628" w:rsidRDefault="009D5628" w:rsidP="009D5628">
      <w:pPr>
        <w:numPr>
          <w:ilvl w:val="1"/>
          <w:numId w:val="35"/>
        </w:numPr>
        <w:spacing w:before="120" w:after="0" w:line="360" w:lineRule="auto"/>
        <w:ind w:left="0" w:firstLine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Sigara izmaritleri ahşapların üstüne kesinlikle atılmayacaktır.</w:t>
      </w:r>
    </w:p>
    <w:p w:rsidR="009D5628" w:rsidRDefault="009D5628" w:rsidP="009D5628">
      <w:pPr>
        <w:numPr>
          <w:ilvl w:val="1"/>
          <w:numId w:val="35"/>
        </w:numPr>
        <w:spacing w:before="120" w:after="0" w:line="360" w:lineRule="auto"/>
        <w:ind w:left="0" w:firstLine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Kayar kalıp üzerine konulan yangın söndürme cihazları, yangın tehlikesinde yerinden alınarak, musluğu açınız ve yangının üzerine tutunuz, yangının büyümesini bu şekilde önleyiniz.:</w:t>
      </w:r>
    </w:p>
    <w:p w:rsidR="009D5628" w:rsidRPr="009D5628" w:rsidRDefault="009D5628" w:rsidP="009D5628">
      <w:pPr>
        <w:pStyle w:val="GvdeMetniGirintisi2"/>
        <w:numPr>
          <w:ilvl w:val="0"/>
          <w:numId w:val="37"/>
        </w:numPr>
        <w:spacing w:before="120" w:after="0" w:line="360" w:lineRule="auto"/>
        <w:ind w:left="0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9D5628">
        <w:rPr>
          <w:rFonts w:ascii="Arial" w:hAnsi="Arial" w:cs="Arial"/>
          <w:b/>
          <w:bCs/>
          <w:sz w:val="24"/>
          <w:szCs w:val="24"/>
        </w:rPr>
        <w:t xml:space="preserve">Kayar kalıp üzerine konulan su bidonunun her zaman dolu olduğunu kontrol   ediniz. </w:t>
      </w:r>
    </w:p>
    <w:p w:rsidR="009D5628" w:rsidRPr="009D5628" w:rsidRDefault="009D5628" w:rsidP="009D5628">
      <w:pPr>
        <w:pStyle w:val="GvdeMetniGirintisi2"/>
        <w:numPr>
          <w:ilvl w:val="0"/>
          <w:numId w:val="37"/>
        </w:numPr>
        <w:spacing w:before="120"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D5628">
        <w:rPr>
          <w:rFonts w:ascii="Arial" w:hAnsi="Arial" w:cs="Arial"/>
          <w:b/>
          <w:bCs/>
          <w:sz w:val="24"/>
          <w:szCs w:val="24"/>
        </w:rPr>
        <w:t>Bu suyu ve yangın tehlikesini başka bir amaç için kullanmayınız.</w:t>
      </w:r>
    </w:p>
    <w:p w:rsidR="009D5628" w:rsidRPr="009D5628" w:rsidRDefault="009D5628" w:rsidP="009D5628">
      <w:pPr>
        <w:pStyle w:val="GvdeMetni"/>
        <w:numPr>
          <w:ilvl w:val="0"/>
          <w:numId w:val="37"/>
        </w:numPr>
        <w:tabs>
          <w:tab w:val="left" w:pos="142"/>
        </w:tabs>
        <w:spacing w:before="120"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D5628">
        <w:rPr>
          <w:rFonts w:ascii="Arial" w:hAnsi="Arial" w:cs="Arial"/>
          <w:sz w:val="24"/>
          <w:szCs w:val="24"/>
        </w:rPr>
        <w:t xml:space="preserve">Kayar kalıpta kaynak yapılırken ahşapların yanmamasına dikkat ediniz.     </w:t>
      </w:r>
    </w:p>
    <w:p w:rsidR="009D5628" w:rsidRPr="009D5628" w:rsidRDefault="009D5628" w:rsidP="009D5628">
      <w:pPr>
        <w:pStyle w:val="GvdeMetni"/>
        <w:numPr>
          <w:ilvl w:val="0"/>
          <w:numId w:val="37"/>
        </w:numPr>
        <w:tabs>
          <w:tab w:val="left" w:pos="142"/>
        </w:tabs>
        <w:spacing w:before="120"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D5628">
        <w:rPr>
          <w:rFonts w:ascii="Arial" w:hAnsi="Arial" w:cs="Arial"/>
          <w:sz w:val="24"/>
          <w:szCs w:val="24"/>
        </w:rPr>
        <w:t>Sıcak parçaları ahşapların üzerine atmayınız ve soğumasını bekleyiniz.</w:t>
      </w:r>
    </w:p>
    <w:p w:rsidR="009D5628" w:rsidRDefault="009D5628" w:rsidP="009D5628">
      <w:pPr>
        <w:numPr>
          <w:ilvl w:val="0"/>
          <w:numId w:val="37"/>
        </w:numPr>
        <w:spacing w:before="120" w:after="0" w:line="360" w:lineRule="auto"/>
        <w:ind w:left="0" w:firstLine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Kaynakla kesme gerektiğinde kaynak takımını üst platforma vinç ile alınız.  </w:t>
      </w:r>
    </w:p>
    <w:p w:rsidR="009D5628" w:rsidRDefault="009D5628" w:rsidP="009D5628">
      <w:pPr>
        <w:numPr>
          <w:ilvl w:val="0"/>
          <w:numId w:val="37"/>
        </w:numPr>
        <w:spacing w:before="120" w:after="0" w:line="360" w:lineRule="auto"/>
        <w:ind w:left="0" w:firstLine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Sadece hortum ve şalam takımını kesmenin yapılacağı yere getiriniz.</w:t>
      </w:r>
    </w:p>
    <w:p w:rsidR="009D5628" w:rsidRDefault="009D5628" w:rsidP="009D5628">
      <w:pPr>
        <w:numPr>
          <w:ilvl w:val="1"/>
          <w:numId w:val="35"/>
        </w:numPr>
        <w:spacing w:before="120" w:after="0" w:line="360" w:lineRule="auto"/>
        <w:ind w:left="0" w:firstLine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Yangın tehlikesinin büyümesi durumunda, kayar kalıpta çalışan personel kargaşa ve panik yaratmayacak, soğuk kanlı davranılarak personelin tahliyesi için;</w:t>
      </w:r>
    </w:p>
    <w:p w:rsidR="009D5628" w:rsidRDefault="009D5628" w:rsidP="009D5628">
      <w:pPr>
        <w:numPr>
          <w:ilvl w:val="1"/>
          <w:numId w:val="35"/>
        </w:numPr>
        <w:spacing w:before="120" w:after="0" w:line="360" w:lineRule="auto"/>
        <w:ind w:left="0" w:firstLine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Asansör her zaman üst kısımda bulundurulacak. En fazla ( 10 ) kişi bindirilecektir.</w:t>
      </w:r>
    </w:p>
    <w:p w:rsidR="009D5628" w:rsidRDefault="009D5628" w:rsidP="009D5628">
      <w:pPr>
        <w:numPr>
          <w:ilvl w:val="1"/>
          <w:numId w:val="35"/>
        </w:numPr>
        <w:spacing w:before="120" w:after="0" w:line="360" w:lineRule="auto"/>
        <w:ind w:left="0" w:firstLine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Kalıbın üst platformunda bulunan Yangın merdiveni, Kule vinç ile kalıp arasına konularak bir kısım personel de bu şekilde tahliye edilecektir.</w:t>
      </w:r>
    </w:p>
    <w:p w:rsidR="009D5628" w:rsidRDefault="009D5628" w:rsidP="009D5628">
      <w:pPr>
        <w:numPr>
          <w:ilvl w:val="1"/>
          <w:numId w:val="35"/>
        </w:numPr>
        <w:spacing w:before="120" w:after="0" w:line="360" w:lineRule="auto"/>
        <w:ind w:left="0" w:firstLine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Yine kayar kalıbın üst platformunda bulunan sepete en fazla (6) kişi alınarak Kule vinç ile aşağıya gönderilecektir.</w:t>
      </w:r>
    </w:p>
    <w:p w:rsidR="009D5628" w:rsidRDefault="009D5628" w:rsidP="009D5628">
      <w:pPr>
        <w:numPr>
          <w:ilvl w:val="1"/>
          <w:numId w:val="35"/>
        </w:numPr>
        <w:spacing w:before="120" w:after="0" w:line="360" w:lineRule="auto"/>
        <w:ind w:left="0"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>Kayar kalıpta çalışan tüm personel Yangın ekibinin talimatına göre hareket edecektir.</w:t>
      </w:r>
    </w:p>
    <w:p w:rsidR="009D5628" w:rsidRDefault="009D5628" w:rsidP="009D5628">
      <w:pPr>
        <w:spacing w:before="120" w:line="360" w:lineRule="auto"/>
        <w:ind w:firstLine="720"/>
        <w:rPr>
          <w:rFonts w:ascii="Arial" w:hAnsi="Arial" w:cs="Arial"/>
          <w:b/>
          <w:sz w:val="24"/>
        </w:rPr>
      </w:pPr>
    </w:p>
    <w:p w:rsidR="00960321" w:rsidRDefault="00960321" w:rsidP="00F73390">
      <w:pPr>
        <w:tabs>
          <w:tab w:val="num" w:pos="993"/>
        </w:tabs>
        <w:spacing w:before="120" w:line="360" w:lineRule="auto"/>
        <w:ind w:firstLine="567"/>
        <w:jc w:val="both"/>
        <w:rPr>
          <w:rFonts w:eastAsia="Times New Roman"/>
        </w:rPr>
      </w:pPr>
    </w:p>
    <w:p w:rsidR="009A2FEF" w:rsidRPr="00EB4526" w:rsidRDefault="009A2FEF" w:rsidP="009A2FEF">
      <w:pPr>
        <w:shd w:val="clear" w:color="auto" w:fill="FFFFFF"/>
        <w:spacing w:before="454" w:line="227" w:lineRule="exact"/>
        <w:ind w:right="18"/>
        <w:jc w:val="both"/>
      </w:pPr>
      <w:r w:rsidRPr="00EB4526">
        <w:rPr>
          <w:rFonts w:eastAsia="Times New Roman"/>
        </w:rPr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okudum .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74739C" w:rsidRDefault="0074739C" w:rsidP="00F03E22">
      <w:pPr>
        <w:jc w:val="center"/>
      </w:pPr>
    </w:p>
    <w:p w:rsidR="00177EDE" w:rsidRDefault="00177EDE" w:rsidP="00622F5A"/>
    <w:p w:rsidR="00CA7C93" w:rsidRDefault="00CA7C93" w:rsidP="00622F5A"/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A7C93" w:rsidTr="00CA7C93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</w:tbl>
    <w:p w:rsidR="00CA7C93" w:rsidRPr="008E4F07" w:rsidRDefault="00CA7C93" w:rsidP="00622F5A"/>
    <w:sectPr w:rsidR="00CA7C93" w:rsidRPr="008E4F07" w:rsidSect="00656E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23" w:rsidRDefault="00C54323" w:rsidP="00124B7C">
      <w:pPr>
        <w:spacing w:after="0" w:line="240" w:lineRule="auto"/>
      </w:pPr>
      <w:r>
        <w:separator/>
      </w:r>
    </w:p>
  </w:endnote>
  <w:endnote w:type="continuationSeparator" w:id="0">
    <w:p w:rsidR="00C54323" w:rsidRDefault="00C54323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8B" w:rsidRDefault="00B604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EC" w:rsidRDefault="004026E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8B" w:rsidRDefault="00B604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23" w:rsidRDefault="00C54323" w:rsidP="00124B7C">
      <w:pPr>
        <w:spacing w:after="0" w:line="240" w:lineRule="auto"/>
      </w:pPr>
      <w:r>
        <w:separator/>
      </w:r>
    </w:p>
  </w:footnote>
  <w:footnote w:type="continuationSeparator" w:id="0">
    <w:p w:rsidR="00C54323" w:rsidRDefault="00C54323" w:rsidP="0012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8B" w:rsidRDefault="00B604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8B" w:rsidRDefault="00B604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8B" w:rsidRDefault="00B604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098"/>
    <w:multiLevelType w:val="hybridMultilevel"/>
    <w:tmpl w:val="AA0C167A"/>
    <w:lvl w:ilvl="0" w:tplc="45DA1010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957732"/>
    <w:multiLevelType w:val="hybridMultilevel"/>
    <w:tmpl w:val="02DCF880"/>
    <w:lvl w:ilvl="0" w:tplc="8E84EF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C6C32F3"/>
    <w:multiLevelType w:val="hybridMultilevel"/>
    <w:tmpl w:val="BF7EB4FE"/>
    <w:lvl w:ilvl="0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CF171C"/>
    <w:multiLevelType w:val="hybridMultilevel"/>
    <w:tmpl w:val="7E8C5030"/>
    <w:lvl w:ilvl="0" w:tplc="BBD8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4EF5BB7"/>
    <w:multiLevelType w:val="hybridMultilevel"/>
    <w:tmpl w:val="65D4DB5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D715C"/>
    <w:multiLevelType w:val="hybridMultilevel"/>
    <w:tmpl w:val="6AD60EB4"/>
    <w:lvl w:ilvl="0" w:tplc="7E26F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40C96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85D628A"/>
    <w:multiLevelType w:val="hybridMultilevel"/>
    <w:tmpl w:val="4B044106"/>
    <w:lvl w:ilvl="0" w:tplc="11402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F211D"/>
    <w:multiLevelType w:val="multilevel"/>
    <w:tmpl w:val="8CB451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1FCD295F"/>
    <w:multiLevelType w:val="hybridMultilevel"/>
    <w:tmpl w:val="9E4A01A6"/>
    <w:lvl w:ilvl="0" w:tplc="9606D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6">
    <w:nsid w:val="27675A4D"/>
    <w:multiLevelType w:val="hybridMultilevel"/>
    <w:tmpl w:val="0E5E80FE"/>
    <w:lvl w:ilvl="0" w:tplc="F2D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590306"/>
    <w:multiLevelType w:val="multilevel"/>
    <w:tmpl w:val="6C64A5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9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3ACF6A08"/>
    <w:multiLevelType w:val="multilevel"/>
    <w:tmpl w:val="D82A3E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1">
    <w:nsid w:val="3DA47283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8164A68"/>
    <w:multiLevelType w:val="multilevel"/>
    <w:tmpl w:val="A9CCAA8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D1B5C9A"/>
    <w:multiLevelType w:val="hybridMultilevel"/>
    <w:tmpl w:val="1D523C0A"/>
    <w:lvl w:ilvl="0" w:tplc="9F64615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D1D6D"/>
    <w:multiLevelType w:val="hybridMultilevel"/>
    <w:tmpl w:val="34762300"/>
    <w:lvl w:ilvl="0" w:tplc="45DA10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5">
    <w:nsid w:val="5C7A04B9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7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0F3384"/>
    <w:multiLevelType w:val="multilevel"/>
    <w:tmpl w:val="9D02EE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9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0">
    <w:nsid w:val="730D7B77"/>
    <w:multiLevelType w:val="multilevel"/>
    <w:tmpl w:val="95045A5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74412323"/>
    <w:multiLevelType w:val="hybridMultilevel"/>
    <w:tmpl w:val="9362ABE8"/>
    <w:lvl w:ilvl="0" w:tplc="041F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E84EF9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3">
    <w:nsid w:val="78F8258C"/>
    <w:multiLevelType w:val="hybridMultilevel"/>
    <w:tmpl w:val="4734FC3C"/>
    <w:lvl w:ilvl="0" w:tplc="5248E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F01ABE84">
      <w:start w:val="1"/>
      <w:numFmt w:val="decimal"/>
      <w:isLgl/>
      <w:lvlText w:val="%2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 w:tplc="89702C8C">
      <w:numFmt w:val="none"/>
      <w:lvlText w:val=""/>
      <w:lvlJc w:val="left"/>
      <w:pPr>
        <w:tabs>
          <w:tab w:val="num" w:pos="360"/>
        </w:tabs>
      </w:pPr>
    </w:lvl>
    <w:lvl w:ilvl="3" w:tplc="46E8A472">
      <w:numFmt w:val="none"/>
      <w:lvlText w:val=""/>
      <w:lvlJc w:val="left"/>
      <w:pPr>
        <w:tabs>
          <w:tab w:val="num" w:pos="360"/>
        </w:tabs>
      </w:pPr>
    </w:lvl>
    <w:lvl w:ilvl="4" w:tplc="2ACAFE1C">
      <w:numFmt w:val="none"/>
      <w:lvlText w:val=""/>
      <w:lvlJc w:val="left"/>
      <w:pPr>
        <w:tabs>
          <w:tab w:val="num" w:pos="360"/>
        </w:tabs>
      </w:pPr>
    </w:lvl>
    <w:lvl w:ilvl="5" w:tplc="303E0DD8">
      <w:numFmt w:val="none"/>
      <w:lvlText w:val=""/>
      <w:lvlJc w:val="left"/>
      <w:pPr>
        <w:tabs>
          <w:tab w:val="num" w:pos="360"/>
        </w:tabs>
      </w:pPr>
    </w:lvl>
    <w:lvl w:ilvl="6" w:tplc="77964748">
      <w:numFmt w:val="none"/>
      <w:lvlText w:val=""/>
      <w:lvlJc w:val="left"/>
      <w:pPr>
        <w:tabs>
          <w:tab w:val="num" w:pos="360"/>
        </w:tabs>
      </w:pPr>
    </w:lvl>
    <w:lvl w:ilvl="7" w:tplc="F354A7B4">
      <w:numFmt w:val="none"/>
      <w:lvlText w:val=""/>
      <w:lvlJc w:val="left"/>
      <w:pPr>
        <w:tabs>
          <w:tab w:val="num" w:pos="360"/>
        </w:tabs>
      </w:pPr>
    </w:lvl>
    <w:lvl w:ilvl="8" w:tplc="1612FC3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5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34"/>
  </w:num>
  <w:num w:numId="5">
    <w:abstractNumId w:val="35"/>
  </w:num>
  <w:num w:numId="6">
    <w:abstractNumId w:val="15"/>
  </w:num>
  <w:num w:numId="7">
    <w:abstractNumId w:val="15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9"/>
  </w:num>
  <w:num w:numId="10">
    <w:abstractNumId w:val="14"/>
  </w:num>
  <w:num w:numId="11">
    <w:abstractNumId w:val="19"/>
  </w:num>
  <w:num w:numId="12">
    <w:abstractNumId w:val="1"/>
  </w:num>
  <w:num w:numId="13">
    <w:abstractNumId w:val="26"/>
  </w:num>
  <w:num w:numId="14">
    <w:abstractNumId w:val="17"/>
  </w:num>
  <w:num w:numId="15">
    <w:abstractNumId w:val="16"/>
  </w:num>
  <w:num w:numId="16">
    <w:abstractNumId w:val="22"/>
  </w:num>
  <w:num w:numId="17">
    <w:abstractNumId w:val="21"/>
  </w:num>
  <w:num w:numId="18">
    <w:abstractNumId w:val="25"/>
  </w:num>
  <w:num w:numId="19">
    <w:abstractNumId w:val="9"/>
  </w:num>
  <w:num w:numId="20">
    <w:abstractNumId w:val="8"/>
  </w:num>
  <w:num w:numId="21">
    <w:abstractNumId w:val="12"/>
  </w:num>
  <w:num w:numId="22">
    <w:abstractNumId w:val="5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18"/>
  </w:num>
  <w:num w:numId="28">
    <w:abstractNumId w:val="33"/>
  </w:num>
  <w:num w:numId="29">
    <w:abstractNumId w:val="20"/>
  </w:num>
  <w:num w:numId="30">
    <w:abstractNumId w:val="11"/>
  </w:num>
  <w:num w:numId="31">
    <w:abstractNumId w:val="30"/>
  </w:num>
  <w:num w:numId="32">
    <w:abstractNumId w:val="3"/>
  </w:num>
  <w:num w:numId="33">
    <w:abstractNumId w:val="24"/>
  </w:num>
  <w:num w:numId="34">
    <w:abstractNumId w:val="0"/>
  </w:num>
  <w:num w:numId="35">
    <w:abstractNumId w:val="28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341F"/>
    <w:rsid w:val="00045AD9"/>
    <w:rsid w:val="00056CD4"/>
    <w:rsid w:val="000671F0"/>
    <w:rsid w:val="000B74FB"/>
    <w:rsid w:val="000C6C42"/>
    <w:rsid w:val="000D6141"/>
    <w:rsid w:val="00124B7C"/>
    <w:rsid w:val="00177EDE"/>
    <w:rsid w:val="001A2EF3"/>
    <w:rsid w:val="00216BD8"/>
    <w:rsid w:val="00246884"/>
    <w:rsid w:val="00315B2F"/>
    <w:rsid w:val="00343CDB"/>
    <w:rsid w:val="00352CFE"/>
    <w:rsid w:val="003B3048"/>
    <w:rsid w:val="003B6960"/>
    <w:rsid w:val="004026EC"/>
    <w:rsid w:val="00412318"/>
    <w:rsid w:val="00432B30"/>
    <w:rsid w:val="004772A7"/>
    <w:rsid w:val="00522C69"/>
    <w:rsid w:val="00523035"/>
    <w:rsid w:val="0056571C"/>
    <w:rsid w:val="005A007A"/>
    <w:rsid w:val="005A34ED"/>
    <w:rsid w:val="005A6CD1"/>
    <w:rsid w:val="005B352D"/>
    <w:rsid w:val="005F07A2"/>
    <w:rsid w:val="006148EE"/>
    <w:rsid w:val="00622F42"/>
    <w:rsid w:val="00622F5A"/>
    <w:rsid w:val="00656E78"/>
    <w:rsid w:val="00673B7A"/>
    <w:rsid w:val="006958A3"/>
    <w:rsid w:val="006A311D"/>
    <w:rsid w:val="00706323"/>
    <w:rsid w:val="0073693D"/>
    <w:rsid w:val="0074739C"/>
    <w:rsid w:val="007807C3"/>
    <w:rsid w:val="007964C6"/>
    <w:rsid w:val="007A0A09"/>
    <w:rsid w:val="007E6EC3"/>
    <w:rsid w:val="0080580C"/>
    <w:rsid w:val="00812E90"/>
    <w:rsid w:val="00866534"/>
    <w:rsid w:val="00896879"/>
    <w:rsid w:val="008E4F07"/>
    <w:rsid w:val="00904B4D"/>
    <w:rsid w:val="00925375"/>
    <w:rsid w:val="009447F7"/>
    <w:rsid w:val="00960321"/>
    <w:rsid w:val="009A2FEF"/>
    <w:rsid w:val="009C3D21"/>
    <w:rsid w:val="009D5628"/>
    <w:rsid w:val="00AB0AEE"/>
    <w:rsid w:val="00AC3B01"/>
    <w:rsid w:val="00AE489D"/>
    <w:rsid w:val="00B21313"/>
    <w:rsid w:val="00B4559B"/>
    <w:rsid w:val="00B52D24"/>
    <w:rsid w:val="00B6048B"/>
    <w:rsid w:val="00B82CD9"/>
    <w:rsid w:val="00BB6AD6"/>
    <w:rsid w:val="00BC52A1"/>
    <w:rsid w:val="00C01FFD"/>
    <w:rsid w:val="00C54323"/>
    <w:rsid w:val="00C551C6"/>
    <w:rsid w:val="00C93C6B"/>
    <w:rsid w:val="00CA7C93"/>
    <w:rsid w:val="00CD37C0"/>
    <w:rsid w:val="00CE117E"/>
    <w:rsid w:val="00CF0735"/>
    <w:rsid w:val="00D0758A"/>
    <w:rsid w:val="00D40218"/>
    <w:rsid w:val="00D40731"/>
    <w:rsid w:val="00D8129C"/>
    <w:rsid w:val="00D94655"/>
    <w:rsid w:val="00DD0DEA"/>
    <w:rsid w:val="00E11F3E"/>
    <w:rsid w:val="00E30282"/>
    <w:rsid w:val="00E54CAC"/>
    <w:rsid w:val="00EA26EA"/>
    <w:rsid w:val="00EB4526"/>
    <w:rsid w:val="00EF43AE"/>
    <w:rsid w:val="00F03E22"/>
    <w:rsid w:val="00F248FD"/>
    <w:rsid w:val="00F53CDF"/>
    <w:rsid w:val="00F73390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B7C"/>
  </w:style>
  <w:style w:type="paragraph" w:styleId="Altbilgi">
    <w:name w:val="footer"/>
    <w:basedOn w:val="Normal"/>
    <w:link w:val="AltbilgiChar"/>
    <w:uiPriority w:val="99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paragraph" w:customStyle="1" w:styleId="ALT31">
    <w:name w:val="ALT31"/>
    <w:basedOn w:val="Normal"/>
    <w:rsid w:val="0074739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39C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432B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2B30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9D56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D56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52C7-F2D6-4954-B3F5-3DED0529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2012-07-05T06:38:00Z</dcterms:created>
  <dcterms:modified xsi:type="dcterms:W3CDTF">2017-07-05T21:21:00Z</dcterms:modified>
</cp:coreProperties>
</file>